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E6B" w:rsidRPr="00A72E6B" w:rsidRDefault="00A72E6B" w:rsidP="00A72E6B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Cs w:val="3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Cs w:val="30"/>
          <w:lang w:eastAsia="pl-PL"/>
        </w:rPr>
        <w:t>Załącznik nr 7 do SWZ</w:t>
      </w:r>
    </w:p>
    <w:p w:rsidR="00216463" w:rsidRDefault="00216463" w:rsidP="00E8558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  <w:t>OPIS PRZEDMIOTU ZAMÓWIENIA (OPZ)</w:t>
      </w:r>
    </w:p>
    <w:p w:rsidR="00216463" w:rsidRPr="00216463" w:rsidRDefault="00216463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Nazwa i przedmiot zamówienia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Wykonanie robót budowlano-montażowych w zakresie </w:t>
      </w:r>
      <w:r w:rsidR="00A72E6B" w:rsidRPr="00A72E6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wykonania instalacji chłodu, wentylacji i klimatyzacji</w:t>
      </w:r>
      <w:r w:rsidRPr="002164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dla zadania: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="00756F38" w:rsidRPr="00756F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sal chorych Oddziału Otolaryngologicznego na potrzeby sali diagnostyczno-zabiegowej wraz z niezbędnym wyposażeniem</w:t>
      </w: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216463" w:rsidRDefault="00216463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Lokalizacja inwestycji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Regionalny Szpital w Kołobrzegu, ul. Łopuskiego 3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1-33, Budynek A, VI piętro i VII piętro Oddział Otolaryngologii</w:t>
      </w:r>
    </w:p>
    <w:p w:rsidR="00AB4633" w:rsidRPr="00AB4633" w:rsidRDefault="00AB4633" w:rsidP="00AB4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AB463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Stan istniejący</w:t>
      </w:r>
    </w:p>
    <w:p w:rsidR="00AB4633" w:rsidRPr="00AB4633" w:rsidRDefault="000B2AFA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654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B4633"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Budynek szpitala zlokalizowany jest na wydzielonym i ogrodzonym terenie w Kołobrzegu, 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przy ul. Łopuskiego 31-33, na działce nr 52/8.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Pomieszczenia objęte opracowaniem są zlokalizowane na VI piętrze ośmiokondygnacyjnego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budynku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głównego szpitala. Oddział otolaryngologii zajmuje obszar od północ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no-wschodniego szczytu budynku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do centralnego węzła komunikacji pionowej. Po drugiej stronie węzła zlokalizowany jest oddział okulistyczny.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Przebudowywane pomieszczenia to 3 sale łóżkowe zlokalizowane od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strony południowo-wschodniej,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w sąsiedztwie klatki schodowej. Po drugiej stronie korytarza znajduje się istniejąca sala zabiegowo-operacyjna z zapleczem, mieszczącym przebieralnię i pomieszczenie przyg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otowania personelu do zabiegu,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pokój wypoczynkowy oraz magazyn i pomieszczenie gospodarcze. Wejśc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do sali zabiegowej prowadzi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śluzę pacjenta. W sali stosowane są sprzęt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materiały jednorazowego użytku.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Budynek szpitala, ośmiokondygnacyjny (z nadbudowaną kondy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gnacją techniczną), całkowicie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podpiwniczony, wykonany jest w konstrukcji szkieletowej - szkielet żelbe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towy prefabrykowany w układzie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poprzecznym (ramy H). Stropy masywne gęstożebrowe typu Ackerman, ściany piwnic i usztywniające –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murowane z cegły i żelbetowe, ściany zewnętrzne osłonowe murowane z gazobetonu, ściany wewnętr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działowe – murowane z cegły dziurawki, stropodach płaski wentylowany, 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strukcja dachu – płyty dachowe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żelbetowe prefabrykowane, pokrycie dachu - papa. Budynek jest po całko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witej termomodernizacji i jest </w:t>
      </w: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docieplony metodą „lekką-mokrą”</w:t>
      </w:r>
    </w:p>
    <w:p w:rsidR="00AB4633" w:rsidRP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Budynek jest wyposażony we wszystkie media z wewnętrznych sieci szpitalnych, a planowana </w:t>
      </w:r>
    </w:p>
    <w:p w:rsidR="00AB4633" w:rsidRDefault="00AB4633" w:rsidP="00AB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nie powoduje zwiększenia zapotrzebowania na media</w:t>
      </w:r>
      <w:r w:rsid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B2AFA" w:rsidRPr="000B2AFA" w:rsidRDefault="000B2AFA" w:rsidP="000B2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4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3.2</w:t>
      </w:r>
      <w:r w:rsidRPr="000B2A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B2AFA">
        <w:rPr>
          <w:rFonts w:ascii="Times New Roman" w:hAnsi="Times New Roman" w:cs="Times New Roman"/>
          <w:sz w:val="24"/>
          <w:szCs w:val="24"/>
        </w:rPr>
        <w:t>Stan obecny</w:t>
      </w:r>
      <w:r>
        <w:rPr>
          <w:rFonts w:ascii="Times New Roman" w:hAnsi="Times New Roman" w:cs="Times New Roman"/>
          <w:sz w:val="24"/>
          <w:szCs w:val="24"/>
        </w:rPr>
        <w:t xml:space="preserve"> wentylacji i klimatyzacji:</w:t>
      </w:r>
    </w:p>
    <w:p w:rsidR="00FB0738" w:rsidRDefault="00FB0738" w:rsidP="00FB07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 xml:space="preserve">Istniejąca sala operacyjna </w:t>
      </w:r>
      <w:r>
        <w:rPr>
          <w:rFonts w:ascii="Times New Roman" w:hAnsi="Times New Roman" w:cs="Times New Roman"/>
          <w:sz w:val="24"/>
          <w:szCs w:val="24"/>
        </w:rPr>
        <w:t xml:space="preserve">Oddziału Otolaryngologii </w:t>
      </w:r>
      <w:r w:rsidRPr="00FB0738">
        <w:rPr>
          <w:rFonts w:ascii="Times New Roman" w:hAnsi="Times New Roman" w:cs="Times New Roman"/>
          <w:sz w:val="24"/>
          <w:szCs w:val="24"/>
        </w:rPr>
        <w:t>posiada wentylację mechaniczną wyposażoną w centralę klimatyzacyjną pracującą we wspólnym układzie agregatu wody lodowej z oddziałem Okulistyki. Centrale klimatyzacyjne zlokalizowane są na VII piętrze w pomieszczeniu Wentylatorni, agregat wody lodowej znajduje się na dachu budynku A.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4. Projektowane rozwiązania funkcjonalne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ogólne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Projektowana przebudowa ma na celu utworzenie drugiej sali zabiegowej w strukturze oddziału 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otolaryngologii oraz wydzielenie pomieszczeń 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biegowych od reszty oddziału.  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Część istniejącego korytarza oddziału wydzielono od reszty pomieszczeń oddziału drzwiami </w:t>
      </w:r>
    </w:p>
    <w:p w:rsidR="006654AE" w:rsidRPr="00A5600C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dwuskrzydłowymi przeszklonymi szybami nieprzeziernymi i przeznaczono tę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oddziału na blok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zabiegowy, pozostawiając jednocześnie funkcję ewakuacji osób z od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działu do istniejącej klatki schodowej.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Po jednej stronie pozostawiono istniejącą salę zabiegową or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az pomieszczenia towarzyszące.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Po drugiej stronie połączono dwie istniejące sale chorych i zaprojektowan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salę diagnostyczno-zabiegową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 wydzieloną myjnią dla lekarzy. W sali zaprojektowano zamurowanie is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tniejących okien (skierowanych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południowy wschód),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ponieważ planowane zabiegi wymagają precyzyjnego i w pełni 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ntrolowanego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oświetlenia pola operacyjnego, które mogłoby być zakłócone przez światło naturalne i promienie słoneczne </w:t>
      </w:r>
    </w:p>
    <w:p w:rsidR="006654AE" w:rsidRPr="00216463" w:rsidRDefault="006654AE" w:rsidP="006654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wpadające przez okna. Pole operacyjne będzie oświetlane przez lampę be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zcieniową montowaną nad stołem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zabiegowym na ruchomych ramionach, umożliwiających prawidłowe ustawie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światła w trakcie zabiegu.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 na sali będzie zainstalowany monitor do przeglądania w trakci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zabiegu plików z diagnostyki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obrazowej pacjenta. Wszystkie zabiegi będą wykonywane w znieczuleniu miejscowym (nie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rzewiduje się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znieczulenia ogólnego pacjenta). W sali diagnostyczno-zabiegowej nie przew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iduje się stałych miejsc pracy,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zabiegi będą wykonywane przez personel zatrudnio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ny na oddziale otolaryngologii.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W trzeciej sali chorych zaplanowano 3 stanowiska dla pacjentów po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abiegu, otwarte na komunikację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wewnętrzną, (będącą jednocześnie śluzą pacjenta), gdzie przewiduje się 2-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3-godzinną obserwację pacjenta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po zabiegu, a następnie przeniesienie go na salę łóż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kową na oddziale.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Istniejące pomieszczenia towarzyszące będą wspólne dla dwóch 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 zabiegowych. W zespole będą </w:t>
      </w:r>
      <w:r w:rsidRPr="00A5600C">
        <w:rPr>
          <w:rFonts w:ascii="Times New Roman" w:eastAsia="Times New Roman" w:hAnsi="Times New Roman" w:cs="Times New Roman"/>
          <w:sz w:val="24"/>
          <w:szCs w:val="24"/>
          <w:lang w:eastAsia="pl-PL"/>
        </w:rPr>
        <w:t>używane (jak dotychczas) sprzęt i materiały jednorazowego użytku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6654AE" w:rsidRPr="00FB0738" w:rsidRDefault="006654AE" w:rsidP="00FB073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6463" w:rsidRDefault="000B2AFA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Zakres rzeczowy robót</w:t>
      </w:r>
      <w:r w:rsidR="00216463"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Wykonawca zobowiązany jest do realizacji prac zgodnie z 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Projektem Wykonawczym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instalacji wentylacji mechanicznej i klimatyzacji</w:t>
      </w:r>
      <w:r w:rsidR="008534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projektem instalacji sanitarnych dotyczącym części wykonania instalacji C.T.</w:t>
      </w:r>
      <w:r w:rsidR="00AB46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216463"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specyfikacją techniczną </w:t>
      </w:r>
      <w:r w:rsidR="0085344B">
        <w:rPr>
          <w:rFonts w:ascii="Times New Roman" w:eastAsia="Times New Roman" w:hAnsi="Times New Roman" w:cs="Times New Roman"/>
          <w:sz w:val="24"/>
          <w:szCs w:val="24"/>
          <w:lang w:eastAsia="pl-PL"/>
        </w:rPr>
        <w:t>(STWiORB) oraz przedmiarem robót.</w:t>
      </w:r>
    </w:p>
    <w:p w:rsidR="006654AE" w:rsidRPr="008C7DC6" w:rsidRDefault="006654AE" w:rsidP="006654A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7DC6">
        <w:rPr>
          <w:rFonts w:ascii="Times New Roman" w:hAnsi="Times New Roman" w:cs="Times New Roman"/>
          <w:sz w:val="24"/>
          <w:szCs w:val="24"/>
        </w:rPr>
        <w:t>Do wykonania:</w:t>
      </w:r>
    </w:p>
    <w:p w:rsidR="006654AE" w:rsidRPr="00FB0738" w:rsidRDefault="006654AE" w:rsidP="006654A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 xml:space="preserve">Należy dokonać demontażu starej centrali klimatyzacyjnej, pozostawiając w działaniu centralę klimatyzacyjną oddziału Okulistyki  z istniejącym agregatem wody lodowej. </w:t>
      </w:r>
    </w:p>
    <w:p w:rsidR="006654AE" w:rsidRPr="00FB0738" w:rsidRDefault="006654AE" w:rsidP="006654A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 xml:space="preserve">Należy </w:t>
      </w:r>
      <w:r>
        <w:rPr>
          <w:rFonts w:ascii="Times New Roman" w:hAnsi="Times New Roman" w:cs="Times New Roman"/>
          <w:sz w:val="24"/>
          <w:szCs w:val="24"/>
        </w:rPr>
        <w:t xml:space="preserve">wykonać </w:t>
      </w:r>
      <w:r w:rsidRPr="00FB0738">
        <w:rPr>
          <w:rFonts w:ascii="Times New Roman" w:hAnsi="Times New Roman" w:cs="Times New Roman"/>
          <w:sz w:val="24"/>
          <w:szCs w:val="24"/>
        </w:rPr>
        <w:t xml:space="preserve">nową instalację wentylacji mechanicznej zgodnie z </w:t>
      </w:r>
      <w:r>
        <w:rPr>
          <w:rFonts w:ascii="Times New Roman" w:hAnsi="Times New Roman" w:cs="Times New Roman"/>
          <w:sz w:val="24"/>
          <w:szCs w:val="24"/>
        </w:rPr>
        <w:t>projektem wykonawczym</w:t>
      </w:r>
      <w:r w:rsidRPr="00FB0738">
        <w:rPr>
          <w:rFonts w:ascii="Times New Roman" w:hAnsi="Times New Roman" w:cs="Times New Roman"/>
          <w:sz w:val="24"/>
          <w:szCs w:val="24"/>
        </w:rPr>
        <w:t xml:space="preserve"> dla wszystkich obszarów bloku operacyjnego obecnego i nowoprojektowanej części z uwzględnieniem możliwości regulacji temperatury i wilgotności względnej. Nowa centrala klimatyzacyjna i agregat wody lodowej będzie obsługiwał istniejący blok operacyjny i nowoprojektowaną część. Nowa centrala będzie zlokalizowana w miejscu starej (pomieszczenie Wentylatorni VII piętro), nowy agregat wody lodowej będzie na dachu budynku A</w:t>
      </w:r>
      <w:r w:rsidRPr="00FB0738">
        <w:rPr>
          <w:rFonts w:ascii="Times New Roman" w:hAnsi="Times New Roman" w:cs="Times New Roman"/>
          <w:bCs/>
          <w:sz w:val="24"/>
          <w:szCs w:val="24"/>
        </w:rPr>
        <w:t xml:space="preserve"> wraz z potrzebną infrastrukturą do prowadzenia czynności eksploatacyjnych i serwisowych</w:t>
      </w:r>
      <w:r w:rsidRPr="00FB0738">
        <w:rPr>
          <w:rFonts w:ascii="Times New Roman" w:hAnsi="Times New Roman" w:cs="Times New Roman"/>
          <w:sz w:val="24"/>
          <w:szCs w:val="24"/>
        </w:rPr>
        <w:t>.</w:t>
      </w:r>
    </w:p>
    <w:p w:rsidR="006654AE" w:rsidRPr="00FB0738" w:rsidRDefault="006654AE" w:rsidP="006654AE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>Instalacje ciepła technologicznego i wody lodowej:</w:t>
      </w:r>
    </w:p>
    <w:p w:rsidR="006654AE" w:rsidRPr="00FB0738" w:rsidRDefault="006654AE" w:rsidP="006654AE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>Stan istniejący:</w:t>
      </w:r>
    </w:p>
    <w:p w:rsidR="006654AE" w:rsidRPr="00FB0738" w:rsidRDefault="006654AE" w:rsidP="006654A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>Węzeł cieplny na potrzeby central klimatyzacji Otolaryngologii i Okulistyki znajduje się na niskim parterze w budynku B. Parametr niski ciepła technologicznego transportowany jest na VII piętro budynku A. Na VII piętrze w wentylatorni znajdują się dwie centrale klimatyzacyjne, jedna bloku operacyjnego Otolaryngologii i druga bloku operacyjnego Okulistyka. Agregat wody lodowej pracuje we wspólnym układzie na potrzeby dwóch central.</w:t>
      </w:r>
    </w:p>
    <w:p w:rsidR="006654AE" w:rsidRPr="00FB0738" w:rsidRDefault="006654AE" w:rsidP="006654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0738">
        <w:rPr>
          <w:rFonts w:ascii="Times New Roman" w:hAnsi="Times New Roman" w:cs="Times New Roman"/>
          <w:sz w:val="24"/>
          <w:szCs w:val="24"/>
        </w:rPr>
        <w:t>Do wykonania:</w:t>
      </w:r>
    </w:p>
    <w:p w:rsidR="006654AE" w:rsidRDefault="006654AE" w:rsidP="006654AE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0738">
        <w:rPr>
          <w:rFonts w:ascii="Times New Roman" w:hAnsi="Times New Roman" w:cs="Times New Roman"/>
          <w:bCs/>
          <w:sz w:val="24"/>
          <w:szCs w:val="24"/>
        </w:rPr>
        <w:t xml:space="preserve">Należy oddzielić istniejący agregat wody lodowej od centrali klimatyzacyjnej Otolaryngologii (centrala klimatyzacji Otolaryngologii do kasacji). </w:t>
      </w:r>
      <w:r>
        <w:rPr>
          <w:rFonts w:ascii="Times New Roman" w:hAnsi="Times New Roman" w:cs="Times New Roman"/>
          <w:bCs/>
          <w:sz w:val="24"/>
          <w:szCs w:val="24"/>
        </w:rPr>
        <w:t xml:space="preserve">Zamontować </w:t>
      </w:r>
      <w:r w:rsidRPr="00FB0738">
        <w:rPr>
          <w:rFonts w:ascii="Times New Roman" w:hAnsi="Times New Roman" w:cs="Times New Roman"/>
          <w:bCs/>
          <w:sz w:val="24"/>
          <w:szCs w:val="24"/>
        </w:rPr>
        <w:t>nową instalację klimatyzacji na potrzeby istniejącego</w:t>
      </w:r>
      <w:r w:rsidR="0085344B">
        <w:rPr>
          <w:rFonts w:ascii="Times New Roman" w:hAnsi="Times New Roman" w:cs="Times New Roman"/>
          <w:bCs/>
          <w:sz w:val="24"/>
          <w:szCs w:val="24"/>
        </w:rPr>
        <w:t xml:space="preserve"> bloku ope</w:t>
      </w:r>
      <w:r>
        <w:rPr>
          <w:rFonts w:ascii="Times New Roman" w:hAnsi="Times New Roman" w:cs="Times New Roman"/>
          <w:bCs/>
          <w:sz w:val="24"/>
          <w:szCs w:val="24"/>
        </w:rPr>
        <w:t>racyjnego</w:t>
      </w:r>
      <w:r w:rsidRPr="00FB0738">
        <w:rPr>
          <w:rFonts w:ascii="Times New Roman" w:hAnsi="Times New Roman" w:cs="Times New Roman"/>
          <w:bCs/>
          <w:sz w:val="24"/>
          <w:szCs w:val="24"/>
        </w:rPr>
        <w:t xml:space="preserve"> i nowej części </w:t>
      </w:r>
      <w:r>
        <w:rPr>
          <w:rFonts w:ascii="Times New Roman" w:hAnsi="Times New Roman" w:cs="Times New Roman"/>
          <w:bCs/>
          <w:sz w:val="24"/>
          <w:szCs w:val="24"/>
        </w:rPr>
        <w:t>Oddziału</w:t>
      </w:r>
      <w:r w:rsidRPr="00FB0738">
        <w:rPr>
          <w:rFonts w:ascii="Times New Roman" w:hAnsi="Times New Roman" w:cs="Times New Roman"/>
          <w:bCs/>
          <w:sz w:val="24"/>
          <w:szCs w:val="24"/>
        </w:rPr>
        <w:t xml:space="preserve"> Otolaryngologii. </w:t>
      </w:r>
    </w:p>
    <w:p w:rsidR="0085344B" w:rsidRDefault="0085344B" w:rsidP="0085344B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Instalacji sanitarnych – C.T. – ciepło technologiczne</w:t>
      </w:r>
    </w:p>
    <w:p w:rsidR="00F73FB9" w:rsidRPr="00F73FB9" w:rsidRDefault="00F73FB9" w:rsidP="00F73FB9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FB9">
        <w:rPr>
          <w:rFonts w:ascii="Times New Roman" w:hAnsi="Times New Roman" w:cs="Times New Roman"/>
          <w:bCs/>
          <w:sz w:val="24"/>
          <w:szCs w:val="24"/>
        </w:rPr>
        <w:t>Istniejący pion ciepła technologicznego należy wymienić na pion dn40. Instalacja ciepła</w:t>
      </w:r>
    </w:p>
    <w:p w:rsidR="00EC3739" w:rsidRPr="00EC3739" w:rsidRDefault="00F73FB9" w:rsidP="00EC3739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3FB9">
        <w:rPr>
          <w:rFonts w:ascii="Times New Roman" w:hAnsi="Times New Roman" w:cs="Times New Roman"/>
          <w:bCs/>
          <w:sz w:val="24"/>
          <w:szCs w:val="24"/>
        </w:rPr>
        <w:t>technologicznego zasilać będzie nagrzewnicę w istniejącej centrali oraz nagrzewnice w centrali</w:t>
      </w:r>
      <w:r w:rsidR="00EC37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3739">
        <w:rPr>
          <w:rFonts w:ascii="Times New Roman" w:hAnsi="Times New Roman" w:cs="Times New Roman"/>
          <w:bCs/>
          <w:sz w:val="24"/>
          <w:szCs w:val="24"/>
        </w:rPr>
        <w:t xml:space="preserve">projektowanej. Zaprojektowano 4 nagrzewnice. Instalacja ciepła technologicznego wykonywać z rur stalowych ocynkowanych zewnętrznie ze stali </w:t>
      </w:r>
      <w:r w:rsidRPr="00EC3739">
        <w:rPr>
          <w:rFonts w:ascii="Times New Roman" w:hAnsi="Times New Roman" w:cs="Times New Roman"/>
          <w:bCs/>
          <w:sz w:val="24"/>
          <w:szCs w:val="24"/>
        </w:rPr>
        <w:lastRenderedPageBreak/>
        <w:t>węglowej 1.0034 o połączeniach zaciskowych za pomocą systemowych kształtek kielichowych, wyposażonych fabrycznie w pierścień uszczelniający umieszczony wewnątrz kielicha lub systemu równoważnego. Piony powinny być prowadzone w szachcie</w:t>
      </w:r>
      <w:r w:rsidR="00EC3739" w:rsidRPr="00EC3739">
        <w:rPr>
          <w:rFonts w:ascii="Times New Roman" w:hAnsi="Times New Roman" w:cs="Times New Roman"/>
          <w:bCs/>
          <w:sz w:val="24"/>
          <w:szCs w:val="24"/>
        </w:rPr>
        <w:t>.</w:t>
      </w:r>
    </w:p>
    <w:p w:rsidR="00F73FB9" w:rsidRPr="00F73FB9" w:rsidRDefault="00EC3739" w:rsidP="00F73FB9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Uwaga  – opis zawarty w projekcie wykonawczym instalacji sanitarnych. </w:t>
      </w:r>
    </w:p>
    <w:p w:rsidR="006654AE" w:rsidRDefault="006654AE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5600C" w:rsidRPr="000B2AFA" w:rsidRDefault="00A5600C" w:rsidP="00A5600C">
      <w:pPr>
        <w:pStyle w:val="Nagwek3"/>
        <w:keepLines w:val="0"/>
        <w:spacing w:before="120" w:after="120" w:line="240" w:lineRule="auto"/>
        <w:rPr>
          <w:rFonts w:ascii="Times New Roman" w:hAnsi="Times New Roman" w:cs="Times New Roman"/>
          <w:b/>
          <w:color w:val="auto"/>
        </w:rPr>
      </w:pPr>
      <w:r w:rsidRPr="000B2AFA">
        <w:rPr>
          <w:rFonts w:ascii="Times New Roman" w:hAnsi="Times New Roman" w:cs="Times New Roman"/>
          <w:b/>
          <w:color w:val="auto"/>
        </w:rPr>
        <w:t>Założenia ogólne</w:t>
      </w:r>
    </w:p>
    <w:p w:rsidR="00A5600C" w:rsidRPr="000B2AFA" w:rsidRDefault="00A5600C" w:rsidP="00A5600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B2AFA">
        <w:rPr>
          <w:rFonts w:ascii="Times New Roman" w:hAnsi="Times New Roman" w:cs="Times New Roman"/>
          <w:snapToGrid w:val="0"/>
          <w:sz w:val="24"/>
          <w:szCs w:val="24"/>
        </w:rPr>
        <w:t>Zaprojektowano układ nawiewno-wywiewny realizowany za pomocą centrali klimatyzacyjnej:</w:t>
      </w:r>
    </w:p>
    <w:p w:rsidR="00A5600C" w:rsidRPr="000B2AFA" w:rsidRDefault="00A5600C" w:rsidP="00A5600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B2AFA">
        <w:rPr>
          <w:rFonts w:ascii="Times New Roman" w:hAnsi="Times New Roman" w:cs="Times New Roman"/>
          <w:b/>
          <w:snapToGrid w:val="0"/>
          <w:sz w:val="24"/>
          <w:szCs w:val="24"/>
        </w:rPr>
        <w:t>NW1</w:t>
      </w:r>
      <w:r w:rsidRPr="000B2AFA">
        <w:rPr>
          <w:rFonts w:ascii="Times New Roman" w:hAnsi="Times New Roman" w:cs="Times New Roman"/>
          <w:snapToGrid w:val="0"/>
          <w:sz w:val="24"/>
          <w:szCs w:val="24"/>
        </w:rPr>
        <w:t xml:space="preserve"> – obsługująca pomieszczenia objęte opracowaniem  – lokalizacja centrali w pomieszczeniu wentylatorowni</w:t>
      </w:r>
      <w:bookmarkStart w:id="0" w:name="_GoBack"/>
      <w:bookmarkEnd w:id="0"/>
      <w:r w:rsidRPr="000B2AFA">
        <w:rPr>
          <w:rFonts w:ascii="Times New Roman" w:hAnsi="Times New Roman" w:cs="Times New Roman"/>
          <w:snapToGrid w:val="0"/>
          <w:sz w:val="24"/>
          <w:szCs w:val="24"/>
        </w:rPr>
        <w:t xml:space="preserve"> w opracowywanym obiekcie.</w:t>
      </w:r>
    </w:p>
    <w:p w:rsidR="00A5600C" w:rsidRPr="000B2AFA" w:rsidRDefault="00A5600C" w:rsidP="00A5600C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B2AFA">
        <w:rPr>
          <w:rFonts w:ascii="Times New Roman" w:hAnsi="Times New Roman" w:cs="Times New Roman"/>
          <w:snapToGrid w:val="0"/>
          <w:sz w:val="24"/>
          <w:szCs w:val="24"/>
        </w:rPr>
        <w:t xml:space="preserve">dla potrzeb chłodzenia, zaprojektowano układ składający się z agregatu wody lodowej </w:t>
      </w:r>
      <w:r w:rsidRPr="000B2AF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AWL. </w:t>
      </w:r>
      <w:r w:rsidRPr="000B2AFA">
        <w:rPr>
          <w:rFonts w:ascii="Times New Roman" w:hAnsi="Times New Roman" w:cs="Times New Roman"/>
          <w:snapToGrid w:val="0"/>
          <w:sz w:val="24"/>
          <w:szCs w:val="24"/>
        </w:rPr>
        <w:t>Lokalizacja agregatu zgodnie z opracowaniem graficznym</w:t>
      </w:r>
    </w:p>
    <w:p w:rsidR="00A5600C" w:rsidRPr="00A5600C" w:rsidRDefault="00A5600C" w:rsidP="00A5600C">
      <w:pPr>
        <w:spacing w:after="0" w:line="240" w:lineRule="auto"/>
        <w:ind w:left="720"/>
        <w:jc w:val="both"/>
        <w:rPr>
          <w:snapToGrid w:val="0"/>
          <w:sz w:val="24"/>
          <w:szCs w:val="24"/>
        </w:rPr>
      </w:pPr>
    </w:p>
    <w:p w:rsidR="00216463" w:rsidRPr="00216463" w:rsidRDefault="000B2AFA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Kluczowe wymagania techniczne i sanitarne</w:t>
      </w:r>
      <w:r w:rsidR="00216463"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uwagi na charakter sali diagnostyczno-zabiegowej, instalacja musi spełniać ry</w:t>
      </w:r>
      <w:r w:rsidR="00E855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gorystyczne normy medyczne: </w:t>
      </w:r>
    </w:p>
    <w:p w:rsidR="00216463" w:rsidRPr="00216463" w:rsidRDefault="00216463" w:rsidP="00FB073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Czystość powietrza: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Zastosowanie filtracji wysokosprawnej (minimum II stopień filtracji, filtry H13).</w:t>
      </w:r>
    </w:p>
    <w:p w:rsidR="00216463" w:rsidRPr="00216463" w:rsidRDefault="00216463" w:rsidP="002164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Parametry mikroklimatu: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Zapewnienie stabilnej temperatury w zakresie 22–25°C oraz odpowiedniej krotności wymian powietrza zgodnie z przeznaczeniem sali zabiegowej.</w:t>
      </w:r>
    </w:p>
    <w:p w:rsidR="00216463" w:rsidRPr="00216463" w:rsidRDefault="00216463" w:rsidP="002164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Higiena: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Kanały wentylacyjne i urządzenia muszą posiadać atesty PZH do stosowania w obiektach służby zdrowia </w:t>
      </w:r>
    </w:p>
    <w:p w:rsidR="00216463" w:rsidRPr="00216463" w:rsidRDefault="000B2AFA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Obowiązki Wykonawcy</w:t>
      </w:r>
    </w:p>
    <w:p w:rsidR="00216463" w:rsidRPr="00216463" w:rsidRDefault="00216463" w:rsidP="002164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Odbiory i pomiary: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Wykonanie pomiarów skuteczności wentylacji, hałasu oraz sporządzenie protokołów z walidacji instalacji (pomiary ilości powietrza, szczelności).</w:t>
      </w:r>
    </w:p>
    <w:p w:rsidR="00216463" w:rsidRPr="00216463" w:rsidRDefault="00216463" w:rsidP="002164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Dokumentacja: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Przekazanie pełnej dokumentacji powykonawczej wraz z instrukcjami obsługi w języku polskim oraz przeszkolenie personelu technicznego.</w:t>
      </w:r>
    </w:p>
    <w:p w:rsidR="00216463" w:rsidRPr="00216463" w:rsidRDefault="00216463" w:rsidP="002164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Gwarancja: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Zapewnienie serwisu gwarancyjnego (sugerowany okres min. 36-60 miesięcy). </w:t>
      </w:r>
    </w:p>
    <w:p w:rsidR="00216463" w:rsidRPr="00216463" w:rsidRDefault="000B2AFA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216463" w:rsidRPr="002164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Informacje dodatkowe dla oferentów</w:t>
      </w:r>
    </w:p>
    <w:p w:rsidR="00216463" w:rsidRDefault="00216463" w:rsidP="002164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>Prace będą prowadzone w czynnym obiekcie szpitalnym – wymagane jest zabezpieczenie przed zapyleniem i hałasem.</w:t>
      </w:r>
    </w:p>
    <w:p w:rsidR="006654AE" w:rsidRPr="00216463" w:rsidRDefault="006654AE" w:rsidP="002164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Może wystąpić potrzeba zmiany godzin pracy.</w:t>
      </w:r>
    </w:p>
    <w:p w:rsidR="00216463" w:rsidRPr="00216463" w:rsidRDefault="00216463" w:rsidP="002164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Zaleca się przeprowadzenie wizji lokalnej w celu weryfikacji tras prowadzenia instalacji na VI </w:t>
      </w:r>
      <w:r w:rsidR="000B2A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VII </w:t>
      </w:r>
      <w:r w:rsidRPr="00216463">
        <w:rPr>
          <w:rFonts w:ascii="Times New Roman" w:eastAsia="Times New Roman" w:hAnsi="Times New Roman" w:cs="Times New Roman"/>
          <w:sz w:val="24"/>
          <w:szCs w:val="24"/>
          <w:lang w:eastAsia="pl-PL"/>
        </w:rPr>
        <w:t>piętrze budynku A.</w:t>
      </w:r>
    </w:p>
    <w:p w:rsidR="00216463" w:rsidRPr="00216463" w:rsidRDefault="00216463" w:rsidP="00216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B0738" w:rsidRPr="0067482F" w:rsidRDefault="0067482F" w:rsidP="006748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974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FB0738" w:rsidRPr="0067482F">
        <w:rPr>
          <w:rFonts w:ascii="Times New Roman" w:hAnsi="Times New Roman" w:cs="Times New Roman"/>
          <w:bCs/>
          <w:sz w:val="24"/>
          <w:szCs w:val="24"/>
        </w:rPr>
        <w:t xml:space="preserve">Wykonanie Przedmiotu zamówienia polega w szczególności na </w:t>
      </w:r>
      <w:r w:rsidRPr="00674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„Przebudowa sal chorych Oddziału Otolaryngologicznego zlokalizowanych na VI piętrze budynku A na potrzeby sali diagnostyczno-zabiegowej wraz z niezbędnym wyposażeniem”</w:t>
      </w:r>
      <w:r w:rsidRPr="006748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FB0738" w:rsidRPr="0067482F">
        <w:rPr>
          <w:rFonts w:ascii="Times New Roman" w:hAnsi="Times New Roman" w:cs="Times New Roman"/>
          <w:sz w:val="24"/>
          <w:szCs w:val="24"/>
        </w:rPr>
        <w:t xml:space="preserve">przebudowie, wyposażeniu, wykończeniu i oddaniu Zamawiającemu do użytkowania </w:t>
      </w:r>
      <w:r w:rsidR="000E2974">
        <w:rPr>
          <w:rFonts w:ascii="Times New Roman" w:hAnsi="Times New Roman" w:cs="Times New Roman"/>
          <w:sz w:val="24"/>
          <w:szCs w:val="24"/>
        </w:rPr>
        <w:t xml:space="preserve">części Oddziału </w:t>
      </w:r>
      <w:r w:rsidR="000E2974">
        <w:rPr>
          <w:rFonts w:ascii="Times New Roman" w:hAnsi="Times New Roman" w:cs="Times New Roman"/>
          <w:sz w:val="24"/>
          <w:szCs w:val="24"/>
        </w:rPr>
        <w:lastRenderedPageBreak/>
        <w:t xml:space="preserve">Otolaryngologii </w:t>
      </w:r>
      <w:r w:rsidR="00FB0738" w:rsidRPr="0067482F">
        <w:rPr>
          <w:rFonts w:ascii="Times New Roman" w:hAnsi="Times New Roman" w:cs="Times New Roman"/>
          <w:sz w:val="24"/>
          <w:szCs w:val="24"/>
        </w:rPr>
        <w:t xml:space="preserve">na warunkach określonych w projekcie </w:t>
      </w:r>
      <w:r w:rsidR="000E2974">
        <w:rPr>
          <w:rFonts w:ascii="Times New Roman" w:hAnsi="Times New Roman" w:cs="Times New Roman"/>
          <w:sz w:val="24"/>
          <w:szCs w:val="24"/>
        </w:rPr>
        <w:t>u</w:t>
      </w:r>
      <w:r w:rsidR="00A72E6B">
        <w:rPr>
          <w:rFonts w:ascii="Times New Roman" w:hAnsi="Times New Roman" w:cs="Times New Roman"/>
          <w:sz w:val="24"/>
          <w:szCs w:val="24"/>
        </w:rPr>
        <w:t>mowy stanowiącym załącznik nr 6 do S</w:t>
      </w:r>
      <w:r w:rsidR="00FB0738" w:rsidRPr="0067482F">
        <w:rPr>
          <w:rFonts w:ascii="Times New Roman" w:hAnsi="Times New Roman" w:cs="Times New Roman"/>
          <w:sz w:val="24"/>
          <w:szCs w:val="24"/>
        </w:rPr>
        <w:t>WZ oraz zgodnie z:</w:t>
      </w:r>
    </w:p>
    <w:p w:rsidR="00FB0738" w:rsidRPr="0067482F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482F">
        <w:rPr>
          <w:rFonts w:ascii="Times New Roman" w:hAnsi="Times New Roman" w:cs="Times New Roman"/>
          <w:sz w:val="24"/>
          <w:szCs w:val="24"/>
        </w:rPr>
        <w:t>Dokumentacją Pro</w:t>
      </w:r>
      <w:r w:rsidR="00A72E6B">
        <w:rPr>
          <w:rFonts w:ascii="Times New Roman" w:hAnsi="Times New Roman" w:cs="Times New Roman"/>
          <w:sz w:val="24"/>
          <w:szCs w:val="24"/>
        </w:rPr>
        <w:t>jektową stanowiącą załącznik nr 8 do S</w:t>
      </w:r>
      <w:r w:rsidRPr="0067482F">
        <w:rPr>
          <w:rFonts w:ascii="Times New Roman" w:hAnsi="Times New Roman" w:cs="Times New Roman"/>
          <w:sz w:val="24"/>
          <w:szCs w:val="24"/>
        </w:rPr>
        <w:t>WZ, w skład której wchodzą:</w:t>
      </w:r>
    </w:p>
    <w:p w:rsidR="00FB0738" w:rsidRPr="0067482F" w:rsidRDefault="00FB0738" w:rsidP="00FB0738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Architektura + Konstrukcja </w:t>
      </w:r>
    </w:p>
    <w:p w:rsidR="0085344B" w:rsidRPr="0085344B" w:rsidRDefault="0085344B" w:rsidP="0085344B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Instalacje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Sanitarnej – tylko część dotycząca instalacji C.T.</w:t>
      </w:r>
    </w:p>
    <w:p w:rsidR="00FB0738" w:rsidRPr="0067482F" w:rsidRDefault="00FB0738" w:rsidP="00FB0738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Wentylacja Mechaniczna </w:t>
      </w:r>
    </w:p>
    <w:p w:rsidR="00FB0738" w:rsidRDefault="00FB0738" w:rsidP="000E2974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Projekt wykonawczy Instalacje Elektryczne i Teletechniczne</w:t>
      </w:r>
    </w:p>
    <w:p w:rsidR="000E2974" w:rsidRPr="0067482F" w:rsidRDefault="000E2974" w:rsidP="000E2974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Projekt wykonawczy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Gazy medyczne</w:t>
      </w: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FB0738" w:rsidRDefault="00FB0738" w:rsidP="00FB0738">
      <w:pPr>
        <w:pStyle w:val="Akapitzlist"/>
        <w:numPr>
          <w:ilvl w:val="2"/>
          <w:numId w:val="8"/>
        </w:numPr>
        <w:spacing w:after="0" w:line="240" w:lineRule="auto"/>
        <w:ind w:left="1843" w:hanging="283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482F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Specyfikacja Techni</w:t>
      </w:r>
      <w:r w:rsidR="000E297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czna Wykonania i Odbioru Robót </w:t>
      </w:r>
    </w:p>
    <w:p w:rsidR="00FB0738" w:rsidRPr="0067482F" w:rsidRDefault="000E2974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FB0738" w:rsidRPr="0067482F">
        <w:rPr>
          <w:rFonts w:ascii="Times New Roman" w:hAnsi="Times New Roman" w:cs="Times New Roman"/>
          <w:sz w:val="24"/>
          <w:szCs w:val="24"/>
        </w:rPr>
        <w:t>rawem Budowlanym;</w:t>
      </w:r>
    </w:p>
    <w:p w:rsidR="00FB0738" w:rsidRPr="0067482F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482F">
        <w:rPr>
          <w:rFonts w:ascii="Times New Roman" w:hAnsi="Times New Roman" w:cs="Times New Roman"/>
          <w:sz w:val="24"/>
          <w:szCs w:val="24"/>
        </w:rPr>
        <w:t>zasadami wiedzy technicznej;</w:t>
      </w:r>
    </w:p>
    <w:p w:rsidR="00FB0738" w:rsidRPr="0067482F" w:rsidRDefault="00FB0738" w:rsidP="00FB0738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482F">
        <w:rPr>
          <w:rFonts w:ascii="Times New Roman" w:hAnsi="Times New Roman" w:cs="Times New Roman"/>
          <w:sz w:val="24"/>
          <w:szCs w:val="24"/>
        </w:rPr>
        <w:t>polskimi normami;</w:t>
      </w:r>
    </w:p>
    <w:p w:rsidR="00F86E90" w:rsidRPr="00C84739" w:rsidRDefault="00FB0738" w:rsidP="00216463">
      <w:pPr>
        <w:pStyle w:val="Akapitzlist"/>
        <w:numPr>
          <w:ilvl w:val="1"/>
          <w:numId w:val="8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2974">
        <w:rPr>
          <w:rFonts w:ascii="Times New Roman" w:hAnsi="Times New Roman" w:cs="Times New Roman"/>
          <w:sz w:val="24"/>
          <w:szCs w:val="24"/>
        </w:rPr>
        <w:t>obowiązującymi przepisami a zwłaszcza przepisami BHP i przeciwpożarowymi, z oznakowaniem dróg ewakuacyjnych.</w:t>
      </w:r>
    </w:p>
    <w:p w:rsidR="00F73FB9" w:rsidRPr="00C84739" w:rsidRDefault="00F73FB9" w:rsidP="002164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73FB9" w:rsidRPr="00C84739" w:rsidRDefault="000A4DC2" w:rsidP="0021646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8473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:rsidR="000A4DC2" w:rsidRPr="00C84739" w:rsidRDefault="000A4DC2" w:rsidP="008C295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dostarczy filtry w ilości opisan</w:t>
      </w:r>
      <w:r w:rsidR="00C84739"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ej w tabeli poniżej</w:t>
      </w:r>
      <w:r w:rsidR="008C2953"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wentylator</w:t>
      </w:r>
      <w:r w:rsid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typu</w:t>
      </w:r>
      <w:r w:rsidRPr="00C84739">
        <w:rPr>
          <w:rFonts w:ascii="Times New Roman" w:hAnsi="Times New Roman" w:cs="Times New Roman"/>
          <w:color w:val="003366"/>
        </w:rPr>
        <w:t xml:space="preserve"> </w:t>
      </w:r>
      <w:r w:rsidRPr="00C84739">
        <w:rPr>
          <w:rFonts w:ascii="Times New Roman" w:hAnsi="Times New Roman" w:cs="Times New Roman"/>
        </w:rPr>
        <w:t xml:space="preserve">EBM </w:t>
      </w:r>
      <w:proofErr w:type="spellStart"/>
      <w:r w:rsidR="00FA06C2" w:rsidRPr="00C84739">
        <w:rPr>
          <w:rFonts w:ascii="Times New Roman" w:hAnsi="Times New Roman" w:cs="Times New Roman"/>
        </w:rPr>
        <w:t>papst</w:t>
      </w:r>
      <w:proofErr w:type="spellEnd"/>
      <w:r w:rsidR="00FA06C2" w:rsidRPr="00C84739">
        <w:rPr>
          <w:rFonts w:ascii="Times New Roman" w:hAnsi="Times New Roman" w:cs="Times New Roman"/>
        </w:rPr>
        <w:t xml:space="preserve"> </w:t>
      </w:r>
      <w:r w:rsidRPr="00C84739">
        <w:rPr>
          <w:rFonts w:ascii="Times New Roman" w:hAnsi="Times New Roman" w:cs="Times New Roman"/>
        </w:rPr>
        <w:t>CENT_FAN R3G400-RJ75-01</w:t>
      </w:r>
      <w:r w:rsidR="00C84739">
        <w:rPr>
          <w:rFonts w:ascii="Times New Roman" w:hAnsi="Times New Roman" w:cs="Times New Roman"/>
        </w:rPr>
        <w:t xml:space="preserve"> </w:t>
      </w:r>
      <w:proofErr w:type="spellStart"/>
      <w:r w:rsidR="00C84739">
        <w:rPr>
          <w:rFonts w:ascii="Times New Roman" w:hAnsi="Times New Roman" w:cs="Times New Roman"/>
        </w:rPr>
        <w:t>Made</w:t>
      </w:r>
      <w:proofErr w:type="spellEnd"/>
      <w:r w:rsidR="00C84739">
        <w:rPr>
          <w:rFonts w:ascii="Times New Roman" w:hAnsi="Times New Roman" w:cs="Times New Roman"/>
        </w:rPr>
        <w:t xml:space="preserve"> in Germany (M3G112-EA)</w:t>
      </w:r>
      <w:r w:rsidRPr="00C84739">
        <w:rPr>
          <w:rFonts w:ascii="Times New Roman" w:hAnsi="Times New Roman" w:cs="Times New Roman"/>
        </w:rPr>
        <w:t xml:space="preserve"> </w:t>
      </w: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w ilości 1 szt. jako zapas</w:t>
      </w:r>
      <w:r w:rsidR="00FA06C2"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części eksploatacyjnych</w:t>
      </w: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0A4DC2" w:rsidRPr="00C84739" w:rsidRDefault="00FA06C2" w:rsidP="00C84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Parametry wentylatora:</w:t>
      </w:r>
    </w:p>
    <w:p w:rsidR="00FA06C2" w:rsidRPr="00C84739" w:rsidRDefault="00FA06C2" w:rsidP="00FA06C2">
      <w:pPr>
        <w:pStyle w:val="Akapitzlist"/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Napięcie: 3f – 380-480C AC 50/60Hz</w:t>
      </w:r>
    </w:p>
    <w:p w:rsidR="00FA06C2" w:rsidRPr="00C84739" w:rsidRDefault="00FA06C2" w:rsidP="00FA06C2">
      <w:pPr>
        <w:pStyle w:val="Akapitzlist"/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Moc: 1320W</w:t>
      </w:r>
    </w:p>
    <w:p w:rsidR="00FA06C2" w:rsidRPr="00C84739" w:rsidRDefault="00FA06C2" w:rsidP="00FA06C2">
      <w:pPr>
        <w:pStyle w:val="Akapitzlist"/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84739">
        <w:rPr>
          <w:rFonts w:ascii="Times New Roman" w:eastAsia="Times New Roman" w:hAnsi="Times New Roman" w:cs="Times New Roman"/>
          <w:sz w:val="24"/>
          <w:szCs w:val="24"/>
          <w:lang w:eastAsia="pl-PL"/>
        </w:rPr>
        <w:t>IP 54</w:t>
      </w:r>
    </w:p>
    <w:tbl>
      <w:tblPr>
        <w:tblW w:w="8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2680"/>
        <w:gridCol w:w="2425"/>
        <w:gridCol w:w="1540"/>
        <w:gridCol w:w="1360"/>
      </w:tblGrid>
      <w:tr w:rsidR="00C84739" w:rsidRPr="00C84739" w:rsidTr="00C84739">
        <w:trPr>
          <w:trHeight w:val="72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Rodzaj Filtra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Nr Typ filtra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Ilość filtrów w urządzeniu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Ilość filtrów do zakupu</w:t>
            </w:r>
          </w:p>
        </w:tc>
      </w:tr>
      <w:tr w:rsidR="00C84739" w:rsidRPr="00C84739" w:rsidTr="00C84739">
        <w:trPr>
          <w:trHeight w:val="48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kasetowy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G4/ FD 879x592x100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F9/ FK 592x592x590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F9/ FK 287x592x590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F9/ 590x490x500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absolutny do stropu laminarnego LAM 1.4/2.4 typ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H13/457x305x78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82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absolutnych do stropu laminarnego LAM 1.4/2.4 typ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H13/457x305x78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C84739" w:rsidRPr="00C84739" w:rsidTr="00C84739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G4 /592x592x360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F9/ 592x592x590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6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 absolutne do stropu laminarnego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H13/ 610x610x80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H13/ 305x610x80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H13/ 405x405x80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3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G4/ 592x592x300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6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F9/ 592x592x500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6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G4/ 592x592x300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4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F9/ 592x592x500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76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absolutne  do nawiewników skośnych typu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 typ FA-292/KL 305x610x292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C84739" w:rsidRPr="00C84739" w:rsidTr="00C84739">
        <w:trPr>
          <w:trHeight w:val="34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G4/ 592x592x300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F9/ 592x592x500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6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G4/592x592x300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7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kieszeniowe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G4/592x592x300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FK 592x490x360 F5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535x385x500 F5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3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535x385x360 F5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FP 592x575x48 F9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592x592x360 MS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26.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FP 430x420x48 M5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FP 513x320x48 M5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428x287x300 F9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29.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428x287x300 G4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428x428x300  G4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42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FK592x592x300/6k  /M25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40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32.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FK/G4592x592x300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FK590x592x300FS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 kieszeniowy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FK590x400x360FS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30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35.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592x490x360 M5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48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36.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FK 490x475x590 F9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39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37.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Filtr kieszeniowy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FK 565x475x590 F9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585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38.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405x405x69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39.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405x405x69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457x457x69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41.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557x557x78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42.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457x457x78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43.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610x610x69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44.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457x457x80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45.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557x557x78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46.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305x610x292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47.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557x557x78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  <w:tr w:rsidR="00C84739" w:rsidRPr="00C84739" w:rsidTr="00C84739">
        <w:trPr>
          <w:trHeight w:val="510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48.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Filtry do nawiewników Filtry HEPA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H13/ 305x610x292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39" w:rsidRPr="00C84739" w:rsidRDefault="00C84739" w:rsidP="00C8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C84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</w:tbl>
    <w:p w:rsidR="000A4DC2" w:rsidRPr="008E52AE" w:rsidRDefault="000A4DC2" w:rsidP="0021646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0A4DC2" w:rsidRPr="008E5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455FA"/>
    <w:multiLevelType w:val="multilevel"/>
    <w:tmpl w:val="37DA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467881"/>
    <w:multiLevelType w:val="multilevel"/>
    <w:tmpl w:val="92AA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32367"/>
    <w:multiLevelType w:val="hybridMultilevel"/>
    <w:tmpl w:val="DB2CE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80161"/>
    <w:multiLevelType w:val="multilevel"/>
    <w:tmpl w:val="B5A0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E85C5F"/>
    <w:multiLevelType w:val="hybridMultilevel"/>
    <w:tmpl w:val="128E4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56951"/>
    <w:multiLevelType w:val="hybridMultilevel"/>
    <w:tmpl w:val="0DD4F8A6"/>
    <w:lvl w:ilvl="0" w:tplc="4D3ED64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25F2BA9"/>
    <w:multiLevelType w:val="multilevel"/>
    <w:tmpl w:val="5E0C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9C790B"/>
    <w:multiLevelType w:val="multilevel"/>
    <w:tmpl w:val="A930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3755E0"/>
    <w:multiLevelType w:val="hybridMultilevel"/>
    <w:tmpl w:val="9B7C6734"/>
    <w:lvl w:ilvl="0" w:tplc="59CA1C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33416"/>
    <w:multiLevelType w:val="hybridMultilevel"/>
    <w:tmpl w:val="E35CCAD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18D271C"/>
    <w:multiLevelType w:val="hybridMultilevel"/>
    <w:tmpl w:val="496AF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F359E"/>
    <w:multiLevelType w:val="hybridMultilevel"/>
    <w:tmpl w:val="6A942FF2"/>
    <w:lvl w:ilvl="0" w:tplc="703E7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D5DCD"/>
    <w:multiLevelType w:val="hybridMultilevel"/>
    <w:tmpl w:val="74C07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E7581B"/>
    <w:multiLevelType w:val="hybridMultilevel"/>
    <w:tmpl w:val="2D544DD4"/>
    <w:lvl w:ilvl="0" w:tplc="344A4B8E">
      <w:start w:val="1"/>
      <w:numFmt w:val="decimal"/>
      <w:lvlText w:val="%1."/>
      <w:lvlJc w:val="left"/>
      <w:pPr>
        <w:ind w:left="1776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360718D"/>
    <w:multiLevelType w:val="hybridMultilevel"/>
    <w:tmpl w:val="1286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13"/>
  </w:num>
  <w:num w:numId="11">
    <w:abstractNumId w:val="4"/>
  </w:num>
  <w:num w:numId="12">
    <w:abstractNumId w:val="14"/>
  </w:num>
  <w:num w:numId="13">
    <w:abstractNumId w:val="9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463"/>
    <w:rsid w:val="000A4DC2"/>
    <w:rsid w:val="000B2AFA"/>
    <w:rsid w:val="000E2974"/>
    <w:rsid w:val="00216463"/>
    <w:rsid w:val="005733AE"/>
    <w:rsid w:val="006654AE"/>
    <w:rsid w:val="0067482F"/>
    <w:rsid w:val="00756F38"/>
    <w:rsid w:val="0081783F"/>
    <w:rsid w:val="0085344B"/>
    <w:rsid w:val="008C2953"/>
    <w:rsid w:val="008E52AE"/>
    <w:rsid w:val="00A5600C"/>
    <w:rsid w:val="00A72E6B"/>
    <w:rsid w:val="00AB4633"/>
    <w:rsid w:val="00C84739"/>
    <w:rsid w:val="00E8558F"/>
    <w:rsid w:val="00EC3739"/>
    <w:rsid w:val="00F73FB9"/>
    <w:rsid w:val="00F86E90"/>
    <w:rsid w:val="00FA06C2"/>
    <w:rsid w:val="00FB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4C181-5655-4AD7-8320-E18074B6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164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60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1646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16463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60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kapitzlist">
    <w:name w:val="List Paragraph"/>
    <w:aliases w:val="Numerowanie,List Paragraph,Akapit z listą BS,normalny tekst,Akapit z list¹,sw tekst,L1,Kolorowa lista — akcent 11,Podsis rysunku,Akapit z listą5,Akapit normalny,Bulleted list,Odstavec,ISCG Numerowanie,lp1,Preambuła,Light List - Accent 51"/>
    <w:basedOn w:val="Normalny"/>
    <w:link w:val="AkapitzlistZnak"/>
    <w:uiPriority w:val="34"/>
    <w:qFormat/>
    <w:rsid w:val="00A5600C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normalny tekst Znak,Akapit z list¹ Znak,sw tekst Znak,L1 Znak,Kolorowa lista — akcent 11 Znak,Podsis rysunku Znak,Akapit z listą5 Znak,Akapit normalny Znak,Odstavec Znak"/>
    <w:link w:val="Akapitzlist"/>
    <w:uiPriority w:val="99"/>
    <w:qFormat/>
    <w:locked/>
    <w:rsid w:val="000B2AFA"/>
  </w:style>
  <w:style w:type="paragraph" w:styleId="Tekstdymka">
    <w:name w:val="Balloon Text"/>
    <w:basedOn w:val="Normalny"/>
    <w:link w:val="TekstdymkaZnak"/>
    <w:uiPriority w:val="99"/>
    <w:semiHidden/>
    <w:unhideWhenUsed/>
    <w:rsid w:val="008C2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48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2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13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9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18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004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0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00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4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9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7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6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4D18A-6276-46FA-8734-2604011B9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1807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Kuna</dc:creator>
  <cp:keywords/>
  <dc:description/>
  <cp:lastModifiedBy>Karolina Mucha</cp:lastModifiedBy>
  <cp:revision>14</cp:revision>
  <cp:lastPrinted>2026-04-17T08:07:00Z</cp:lastPrinted>
  <dcterms:created xsi:type="dcterms:W3CDTF">2026-03-10T11:46:00Z</dcterms:created>
  <dcterms:modified xsi:type="dcterms:W3CDTF">2026-04-17T08:26:00Z</dcterms:modified>
</cp:coreProperties>
</file>